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BB49" w14:textId="77777777" w:rsidR="00AF6267" w:rsidRDefault="00427391" w:rsidP="00427391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AF6267">
        <w:rPr>
          <w:rFonts w:ascii="Arial" w:hAnsi="Arial" w:cs="Arial"/>
          <w:highlight w:val="yellow"/>
        </w:rPr>
        <w:t xml:space="preserve">Sample Parent Letters can be found at: </w:t>
      </w:r>
    </w:p>
    <w:p w14:paraId="0256022E" w14:textId="71127D7E" w:rsidR="00427391" w:rsidRPr="00AF6267" w:rsidRDefault="00E966B7" w:rsidP="00427391">
      <w:pPr>
        <w:spacing w:after="0" w:line="240" w:lineRule="auto"/>
        <w:contextualSpacing/>
        <w:jc w:val="center"/>
        <w:rPr>
          <w:rFonts w:ascii="Arial" w:hAnsi="Arial" w:cs="Arial"/>
          <w:highlight w:val="yellow"/>
        </w:rPr>
      </w:pPr>
      <w:hyperlink r:id="rId7" w:history="1">
        <w:r w:rsidR="00AF6267" w:rsidRPr="009C2D42">
          <w:rPr>
            <w:rStyle w:val="Hyperlink"/>
            <w:rFonts w:ascii="Arial" w:hAnsi="Arial" w:cs="Arial"/>
            <w:highlight w:val="yellow"/>
          </w:rPr>
          <w:t>http://opi.mt.gov/Leadership/Assessment-Accountability/MontCAS/Parent-Corner</w:t>
        </w:r>
      </w:hyperlink>
    </w:p>
    <w:p w14:paraId="10767CB2" w14:textId="2434FEC8" w:rsidR="00427391" w:rsidRPr="00AF6267" w:rsidRDefault="00427391" w:rsidP="00427391">
      <w:pPr>
        <w:spacing w:after="0" w:line="240" w:lineRule="auto"/>
        <w:contextualSpacing/>
        <w:jc w:val="center"/>
        <w:rPr>
          <w:rFonts w:ascii="Arial" w:hAnsi="Arial" w:cs="Arial"/>
          <w:highlight w:val="yellow"/>
        </w:rPr>
      </w:pPr>
    </w:p>
    <w:p w14:paraId="201EFC40" w14:textId="70005772" w:rsidR="00427391" w:rsidRPr="00AF6267" w:rsidRDefault="00427391" w:rsidP="00427391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AF6267">
        <w:rPr>
          <w:rFonts w:ascii="Arial" w:hAnsi="Arial" w:cs="Arial"/>
          <w:highlight w:val="yellow"/>
        </w:rPr>
        <w:t>This Sample Letter is specific for Parents/Guardians with Remote-Only Learners</w:t>
      </w:r>
    </w:p>
    <w:p w14:paraId="5B1577CE" w14:textId="77777777" w:rsidR="00427391" w:rsidRPr="00AF6267" w:rsidRDefault="00427391" w:rsidP="00697EAE">
      <w:pPr>
        <w:spacing w:after="0" w:line="240" w:lineRule="auto"/>
        <w:contextualSpacing/>
        <w:rPr>
          <w:rFonts w:ascii="Arial" w:hAnsi="Arial" w:cs="Arial"/>
          <w:highlight w:val="yellow"/>
        </w:rPr>
      </w:pPr>
    </w:p>
    <w:p w14:paraId="7B565796" w14:textId="38C540DC" w:rsidR="004C3A67" w:rsidRPr="00AF6267" w:rsidRDefault="00697EAE" w:rsidP="00697EAE">
      <w:pPr>
        <w:spacing w:after="0" w:line="240" w:lineRule="auto"/>
        <w:contextualSpacing/>
        <w:rPr>
          <w:rFonts w:ascii="Arial" w:hAnsi="Arial" w:cs="Arial"/>
        </w:rPr>
      </w:pPr>
      <w:r w:rsidRPr="00AF6267">
        <w:rPr>
          <w:rFonts w:ascii="Arial" w:hAnsi="Arial" w:cs="Arial"/>
          <w:highlight w:val="yellow"/>
        </w:rPr>
        <w:t>[</w:t>
      </w:r>
      <w:r w:rsidR="004C3A67" w:rsidRPr="00AF6267">
        <w:rPr>
          <w:rFonts w:ascii="Arial" w:hAnsi="Arial" w:cs="Arial"/>
          <w:highlight w:val="yellow"/>
        </w:rPr>
        <w:t>Insert Date]</w:t>
      </w:r>
    </w:p>
    <w:p w14:paraId="3A6B079C" w14:textId="77777777" w:rsidR="004C3A67" w:rsidRPr="00AF6267" w:rsidRDefault="004C3A67" w:rsidP="00697EAE">
      <w:pPr>
        <w:spacing w:after="0" w:line="240" w:lineRule="auto"/>
        <w:contextualSpacing/>
        <w:rPr>
          <w:rFonts w:ascii="Arial" w:hAnsi="Arial" w:cs="Arial"/>
          <w:color w:val="0000FF"/>
        </w:rPr>
      </w:pPr>
    </w:p>
    <w:p w14:paraId="370FB7BA" w14:textId="77777777" w:rsidR="004C3A67" w:rsidRPr="00AF6267" w:rsidRDefault="004C3A67" w:rsidP="00697EAE">
      <w:pPr>
        <w:spacing w:after="0" w:line="240" w:lineRule="auto"/>
        <w:contextualSpacing/>
        <w:rPr>
          <w:rFonts w:ascii="Arial" w:hAnsi="Arial" w:cs="Arial"/>
        </w:rPr>
      </w:pPr>
      <w:r w:rsidRPr="00AF6267">
        <w:rPr>
          <w:rFonts w:ascii="Arial" w:hAnsi="Arial" w:cs="Arial"/>
        </w:rPr>
        <w:t xml:space="preserve">Dear Parent/Guardian: </w:t>
      </w:r>
    </w:p>
    <w:p w14:paraId="71081C0E" w14:textId="77777777" w:rsidR="004C3A67" w:rsidRPr="00AF6267" w:rsidRDefault="004C3A67" w:rsidP="00697EAE">
      <w:pPr>
        <w:spacing w:after="0" w:line="240" w:lineRule="auto"/>
        <w:contextualSpacing/>
        <w:rPr>
          <w:rFonts w:ascii="Arial" w:hAnsi="Arial" w:cs="Arial"/>
        </w:rPr>
      </w:pPr>
    </w:p>
    <w:p w14:paraId="0B525E62" w14:textId="61BAD120" w:rsidR="001F6575" w:rsidRPr="00AF6267" w:rsidRDefault="004C3A67" w:rsidP="46BE0151">
      <w:pPr>
        <w:spacing w:after="0" w:line="240" w:lineRule="auto"/>
        <w:contextualSpacing/>
        <w:rPr>
          <w:rFonts w:ascii="Arial" w:hAnsi="Arial" w:cs="Arial"/>
        </w:rPr>
      </w:pPr>
      <w:r w:rsidRPr="00AF6267">
        <w:rPr>
          <w:rFonts w:ascii="Arial" w:hAnsi="Arial" w:cs="Arial"/>
          <w:highlight w:val="yellow"/>
        </w:rPr>
        <w:t>[Insert School</w:t>
      </w:r>
      <w:r w:rsidRPr="00AF6267">
        <w:rPr>
          <w:rFonts w:ascii="Arial" w:hAnsi="Arial" w:cs="Arial"/>
        </w:rPr>
        <w:t xml:space="preserve">] is preparing for the </w:t>
      </w:r>
      <w:r w:rsidR="00FB79E3" w:rsidRPr="00AF6267">
        <w:rPr>
          <w:rFonts w:ascii="Arial" w:hAnsi="Arial" w:cs="Arial"/>
        </w:rPr>
        <w:t xml:space="preserve">annual </w:t>
      </w:r>
      <w:r w:rsidRPr="00AF6267">
        <w:rPr>
          <w:rFonts w:ascii="Arial" w:hAnsi="Arial" w:cs="Arial"/>
        </w:rPr>
        <w:t xml:space="preserve">administration of the </w:t>
      </w:r>
      <w:r w:rsidR="0029639F" w:rsidRPr="00AF6267">
        <w:rPr>
          <w:rFonts w:ascii="Arial" w:hAnsi="Arial" w:cs="Arial"/>
        </w:rPr>
        <w:t xml:space="preserve">state mathematics, English language arts (ELA), and science assessments this spring. State assessments play an important role in understanding the impact COVID-19 has had on learning and to help identify what resources and supports students need. In accordance with </w:t>
      </w:r>
      <w:hyperlink r:id="rId8">
        <w:r w:rsidR="0029639F" w:rsidRPr="00AF6267">
          <w:rPr>
            <w:rStyle w:val="Hyperlink"/>
            <w:rFonts w:ascii="Arial" w:hAnsi="Arial" w:cs="Arial"/>
          </w:rPr>
          <w:t>federal</w:t>
        </w:r>
      </w:hyperlink>
      <w:r w:rsidR="0029639F" w:rsidRPr="00AF6267">
        <w:rPr>
          <w:rFonts w:ascii="Arial" w:hAnsi="Arial" w:cs="Arial"/>
        </w:rPr>
        <w:t xml:space="preserve"> and </w:t>
      </w:r>
      <w:hyperlink r:id="rId9">
        <w:r w:rsidR="0029639F" w:rsidRPr="00AF6267">
          <w:rPr>
            <w:rStyle w:val="Hyperlink"/>
            <w:rFonts w:ascii="Arial" w:hAnsi="Arial" w:cs="Arial"/>
          </w:rPr>
          <w:t>state law</w:t>
        </w:r>
      </w:hyperlink>
      <w:r w:rsidR="0029639F" w:rsidRPr="00AF6267">
        <w:rPr>
          <w:rFonts w:ascii="Arial" w:hAnsi="Arial" w:cs="Arial"/>
        </w:rPr>
        <w:t xml:space="preserve">, </w:t>
      </w:r>
      <w:r w:rsidR="0029639F" w:rsidRPr="00AF6267">
        <w:rPr>
          <w:rFonts w:ascii="Arial" w:hAnsi="Arial" w:cs="Arial"/>
          <w:highlight w:val="yellow"/>
        </w:rPr>
        <w:t>[Insert School</w:t>
      </w:r>
      <w:r w:rsidR="0029639F" w:rsidRPr="00AF6267">
        <w:rPr>
          <w:rFonts w:ascii="Arial" w:hAnsi="Arial" w:cs="Arial"/>
        </w:rPr>
        <w:t>] will offer the mathematics, ELA, and science grade-level assessments to students in grade [</w:t>
      </w:r>
      <w:r w:rsidR="0029639F" w:rsidRPr="00AF6267">
        <w:rPr>
          <w:rFonts w:ascii="Arial" w:hAnsi="Arial" w:cs="Arial"/>
          <w:highlight w:val="yellow"/>
        </w:rPr>
        <w:t>insert grade</w:t>
      </w:r>
      <w:r w:rsidR="0029639F" w:rsidRPr="00AF6267">
        <w:rPr>
          <w:rFonts w:ascii="Arial" w:hAnsi="Arial" w:cs="Arial"/>
        </w:rPr>
        <w:t>].</w:t>
      </w:r>
      <w:r w:rsidR="001F6575" w:rsidRPr="00AF6267">
        <w:rPr>
          <w:rFonts w:ascii="Arial" w:hAnsi="Arial" w:cs="Arial"/>
        </w:rPr>
        <w:t xml:space="preserve"> </w:t>
      </w:r>
    </w:p>
    <w:p w14:paraId="152BF0E4" w14:textId="77777777" w:rsidR="00403345" w:rsidRDefault="00403345" w:rsidP="00403345">
      <w:pPr>
        <w:spacing w:after="0" w:line="240" w:lineRule="auto"/>
        <w:contextualSpacing/>
        <w:rPr>
          <w:rFonts w:ascii="Arial" w:hAnsi="Arial" w:cs="Arial"/>
        </w:rPr>
      </w:pPr>
    </w:p>
    <w:p w14:paraId="13ED0808" w14:textId="77777777" w:rsidR="00403345" w:rsidRDefault="00403345" w:rsidP="00403345">
      <w:pPr>
        <w:spacing w:after="0" w:line="240" w:lineRule="auto"/>
        <w:contextualSpacing/>
        <w:rPr>
          <w:rFonts w:ascii="Arial" w:hAnsi="Arial" w:cs="Arial"/>
        </w:rPr>
      </w:pPr>
      <w:r w:rsidRPr="00AF6267">
        <w:rPr>
          <w:rFonts w:ascii="Arial" w:hAnsi="Arial" w:cs="Arial"/>
        </w:rPr>
        <w:t xml:space="preserve">We are contacting you as we know your child is receiving instruction from </w:t>
      </w:r>
      <w:r w:rsidRPr="00AF6267">
        <w:rPr>
          <w:rFonts w:ascii="Arial" w:hAnsi="Arial" w:cs="Arial"/>
          <w:highlight w:val="yellow"/>
        </w:rPr>
        <w:t>[Insert School</w:t>
      </w:r>
      <w:r w:rsidRPr="00AF6267">
        <w:rPr>
          <w:rFonts w:ascii="Arial" w:hAnsi="Arial" w:cs="Arial"/>
        </w:rPr>
        <w:t xml:space="preserve">] as a </w:t>
      </w:r>
      <w:proofErr w:type="gramStart"/>
      <w:r w:rsidRPr="00AF6267">
        <w:rPr>
          <w:rFonts w:ascii="Arial" w:hAnsi="Arial" w:cs="Arial"/>
        </w:rPr>
        <w:t>remote-learner</w:t>
      </w:r>
      <w:proofErr w:type="gramEnd"/>
      <w:r w:rsidRPr="00AF6267">
        <w:rPr>
          <w:rFonts w:ascii="Arial" w:hAnsi="Arial" w:cs="Arial"/>
        </w:rPr>
        <w:t>.</w:t>
      </w:r>
    </w:p>
    <w:p w14:paraId="606D03DA" w14:textId="77777777" w:rsidR="00403345" w:rsidRPr="00AF6267" w:rsidRDefault="00403345" w:rsidP="00403345">
      <w:pPr>
        <w:spacing w:after="0" w:line="240" w:lineRule="auto"/>
        <w:contextualSpacing/>
        <w:rPr>
          <w:rFonts w:ascii="Arial" w:hAnsi="Arial" w:cs="Arial"/>
        </w:rPr>
      </w:pPr>
      <w:r w:rsidRPr="00AF6267">
        <w:rPr>
          <w:rFonts w:ascii="Arial" w:eastAsia="Times New Roman" w:hAnsi="Arial" w:cs="Arial"/>
          <w:b/>
          <w:bCs/>
        </w:rPr>
        <w:t>T</w:t>
      </w:r>
      <w:r w:rsidRPr="00AF6267">
        <w:rPr>
          <w:rFonts w:ascii="Arial" w:hAnsi="Arial" w:cs="Arial"/>
          <w:b/>
          <w:bCs/>
        </w:rPr>
        <w:t xml:space="preserve">he health and well-being of your child is our priority. </w:t>
      </w:r>
      <w:r w:rsidRPr="00AF6267">
        <w:rPr>
          <w:rFonts w:ascii="Arial" w:hAnsi="Arial" w:cs="Arial"/>
          <w:u w:val="single"/>
        </w:rPr>
        <w:t xml:space="preserve">If your child </w:t>
      </w:r>
      <w:r w:rsidRPr="00AF6267">
        <w:rPr>
          <w:rFonts w:ascii="Arial" w:eastAsia="Times New Roman" w:hAnsi="Arial" w:cs="Arial"/>
          <w:u w:val="single"/>
        </w:rPr>
        <w:t xml:space="preserve">is unable to attend school safely in person because of COVID-19, we do </w:t>
      </w:r>
      <w:r w:rsidRPr="00AF6267">
        <w:rPr>
          <w:rFonts w:ascii="Arial" w:eastAsia="Times New Roman" w:hAnsi="Arial" w:cs="Arial"/>
          <w:b/>
          <w:bCs/>
          <w:u w:val="single"/>
        </w:rPr>
        <w:t>not</w:t>
      </w:r>
      <w:r w:rsidRPr="00AF6267">
        <w:rPr>
          <w:rFonts w:ascii="Arial" w:eastAsia="Times New Roman" w:hAnsi="Arial" w:cs="Arial"/>
          <w:u w:val="single"/>
        </w:rPr>
        <w:t xml:space="preserve"> expect them to be brought to school for the sole purpose of taking the state assessment(s).</w:t>
      </w:r>
      <w:r w:rsidRPr="00AF6267">
        <w:rPr>
          <w:rFonts w:ascii="Arial" w:eastAsia="Times New Roman" w:hAnsi="Arial" w:cs="Arial"/>
        </w:rPr>
        <w:t xml:space="preserve"> [</w:t>
      </w:r>
      <w:r w:rsidRPr="00AF6267">
        <w:rPr>
          <w:rFonts w:ascii="Arial" w:hAnsi="Arial" w:cs="Arial"/>
          <w:highlight w:val="yellow"/>
        </w:rPr>
        <w:t xml:space="preserve">If you do not wish to have your child participate in state assessments due to health and safety reasons, please complete the attached form </w:t>
      </w:r>
      <w:r>
        <w:rPr>
          <w:rFonts w:ascii="Arial" w:hAnsi="Arial" w:cs="Arial"/>
          <w:highlight w:val="yellow"/>
        </w:rPr>
        <w:t xml:space="preserve">(e.g., </w:t>
      </w:r>
      <w:hyperlink r:id="rId10">
        <w:r w:rsidRPr="007B1FBC">
          <w:rPr>
            <w:rStyle w:val="Hyperlink"/>
            <w:rFonts w:ascii="Arial" w:hAnsi="Arial" w:cs="Arial"/>
            <w:highlight w:val="yellow"/>
          </w:rPr>
          <w:t>Appendix B: Medical Exemption Parent-Family (Sample Form)</w:t>
        </w:r>
      </w:hyperlink>
      <w:r w:rsidRPr="007B1FBC">
        <w:rPr>
          <w:rStyle w:val="Hyperlink"/>
          <w:rFonts w:ascii="Arial" w:hAnsi="Arial" w:cs="Arial"/>
          <w:highlight w:val="yellow"/>
          <w:u w:val="none"/>
        </w:rPr>
        <w:t>)</w:t>
      </w:r>
      <w:r w:rsidRPr="00AF6267">
        <w:rPr>
          <w:rStyle w:val="Hyperlink"/>
          <w:rFonts w:ascii="Arial" w:hAnsi="Arial" w:cs="Arial"/>
          <w:color w:val="1155CC"/>
          <w:highlight w:val="yellow"/>
          <w:u w:val="none"/>
        </w:rPr>
        <w:t xml:space="preserve"> </w:t>
      </w:r>
      <w:r w:rsidRPr="00AF6267">
        <w:rPr>
          <w:rFonts w:ascii="Arial" w:hAnsi="Arial" w:cs="Arial"/>
          <w:highlight w:val="yellow"/>
        </w:rPr>
        <w:t>so [Insert School] can submit an exemption to the OPI].</w:t>
      </w:r>
    </w:p>
    <w:p w14:paraId="1C15AE5A" w14:textId="77777777" w:rsidR="00403345" w:rsidRDefault="00403345" w:rsidP="00403345">
      <w:pPr>
        <w:spacing w:after="0" w:line="240" w:lineRule="auto"/>
        <w:contextualSpacing/>
        <w:rPr>
          <w:rFonts w:ascii="Arial" w:hAnsi="Arial" w:cs="Arial"/>
        </w:rPr>
      </w:pPr>
    </w:p>
    <w:p w14:paraId="1A5BB25C" w14:textId="48B7C0AF" w:rsidR="00403345" w:rsidRPr="00AF6267" w:rsidRDefault="00403345" w:rsidP="007B1FBC">
      <w:pPr>
        <w:spacing w:after="0" w:line="240" w:lineRule="auto"/>
        <w:contextualSpacing/>
        <w:rPr>
          <w:rFonts w:ascii="Arial" w:hAnsi="Arial" w:cs="Arial"/>
        </w:rPr>
      </w:pPr>
      <w:r w:rsidRPr="00AF6267">
        <w:rPr>
          <w:rFonts w:ascii="Arial" w:hAnsi="Arial" w:cs="Arial"/>
        </w:rPr>
        <w:t xml:space="preserve">We are writing to </w:t>
      </w:r>
      <w:r w:rsidR="007B1FBC">
        <w:rPr>
          <w:rFonts w:ascii="Arial" w:hAnsi="Arial" w:cs="Arial"/>
        </w:rPr>
        <w:t>offer</w:t>
      </w:r>
      <w:r w:rsidRPr="00AF6267">
        <w:rPr>
          <w:rFonts w:ascii="Arial" w:hAnsi="Arial" w:cs="Arial"/>
        </w:rPr>
        <w:t xml:space="preserve"> you</w:t>
      </w:r>
      <w:r w:rsidR="007B1FBC">
        <w:rPr>
          <w:rFonts w:ascii="Arial" w:hAnsi="Arial" w:cs="Arial"/>
        </w:rPr>
        <w:t xml:space="preserve">r child </w:t>
      </w:r>
      <w:r w:rsidRPr="00AF6267">
        <w:rPr>
          <w:rFonts w:ascii="Arial" w:hAnsi="Arial" w:cs="Arial"/>
        </w:rPr>
        <w:t xml:space="preserve">the opportunity </w:t>
      </w:r>
      <w:r w:rsidR="007B1FBC">
        <w:rPr>
          <w:rFonts w:ascii="Arial" w:hAnsi="Arial" w:cs="Arial"/>
        </w:rPr>
        <w:t xml:space="preserve">to </w:t>
      </w:r>
      <w:r w:rsidRPr="00AF6267">
        <w:rPr>
          <w:rFonts w:ascii="Arial" w:hAnsi="Arial" w:cs="Arial"/>
        </w:rPr>
        <w:t>participate in these state assessments on the offered school [</w:t>
      </w:r>
      <w:r w:rsidRPr="00AF6267">
        <w:rPr>
          <w:rFonts w:ascii="Arial" w:hAnsi="Arial" w:cs="Arial"/>
          <w:highlight w:val="yellow"/>
        </w:rPr>
        <w:t>day(s)/time(s)</w:t>
      </w:r>
      <w:r w:rsidRPr="00AF6267">
        <w:rPr>
          <w:rFonts w:ascii="Arial" w:hAnsi="Arial" w:cs="Arial"/>
        </w:rPr>
        <w:t>] referenced below</w:t>
      </w:r>
      <w:r w:rsidR="007B1FBC">
        <w:rPr>
          <w:rFonts w:ascii="Arial" w:hAnsi="Arial" w:cs="Arial"/>
        </w:rPr>
        <w:t>. H</w:t>
      </w:r>
      <w:r w:rsidRPr="00AF6267">
        <w:rPr>
          <w:rFonts w:ascii="Arial" w:hAnsi="Arial" w:cs="Arial"/>
        </w:rPr>
        <w:t>owever, the only option to participate</w:t>
      </w:r>
      <w:r w:rsidR="007B1FBC" w:rsidRPr="007B1FBC">
        <w:rPr>
          <w:rFonts w:ascii="Arial" w:hAnsi="Arial" w:cs="Arial"/>
        </w:rPr>
        <w:t xml:space="preserve"> </w:t>
      </w:r>
      <w:r w:rsidR="007B1FBC" w:rsidRPr="00AF6267">
        <w:rPr>
          <w:rFonts w:ascii="Arial" w:hAnsi="Arial" w:cs="Arial"/>
        </w:rPr>
        <w:t>in these state assessments</w:t>
      </w:r>
      <w:r w:rsidRPr="00AF6267">
        <w:rPr>
          <w:rFonts w:ascii="Arial" w:hAnsi="Arial" w:cs="Arial"/>
        </w:rPr>
        <w:t xml:space="preserve"> is on school campus</w:t>
      </w:r>
      <w:r>
        <w:rPr>
          <w:rFonts w:ascii="Arial" w:hAnsi="Arial" w:cs="Arial"/>
        </w:rPr>
        <w:t>.</w:t>
      </w:r>
      <w:r w:rsidR="007B1FBC">
        <w:rPr>
          <w:rFonts w:ascii="Arial" w:hAnsi="Arial" w:cs="Arial"/>
        </w:rPr>
        <w:t xml:space="preserve"> </w:t>
      </w:r>
    </w:p>
    <w:p w14:paraId="5E5AB0C8" w14:textId="71FB8999" w:rsidR="0029639F" w:rsidRPr="00AF6267" w:rsidRDefault="0029639F" w:rsidP="46BE0151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178"/>
        <w:gridCol w:w="3178"/>
        <w:gridCol w:w="3179"/>
      </w:tblGrid>
      <w:tr w:rsidR="0029639F" w:rsidRPr="00AF6267" w14:paraId="36D0089A" w14:textId="77777777" w:rsidTr="0029639F">
        <w:tc>
          <w:tcPr>
            <w:tcW w:w="1255" w:type="dxa"/>
            <w:shd w:val="clear" w:color="auto" w:fill="D9D9D9" w:themeFill="background1" w:themeFillShade="D9"/>
          </w:tcPr>
          <w:p w14:paraId="610329F9" w14:textId="77777777" w:rsidR="0029639F" w:rsidRPr="00AF6267" w:rsidRDefault="0029639F" w:rsidP="00697E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516E32F6" w14:textId="3A401DF0" w:rsidR="0029639F" w:rsidRPr="00AF6267" w:rsidRDefault="0029639F" w:rsidP="00697EAE">
            <w:pPr>
              <w:contextualSpacing/>
              <w:rPr>
                <w:rFonts w:ascii="Arial" w:hAnsi="Arial" w:cs="Arial"/>
                <w:b/>
                <w:bCs/>
              </w:rPr>
            </w:pPr>
            <w:r w:rsidRPr="00AF6267">
              <w:rPr>
                <w:rFonts w:ascii="Arial" w:hAnsi="Arial" w:cs="Arial"/>
                <w:b/>
                <w:bCs/>
              </w:rPr>
              <w:t xml:space="preserve">Math Testing 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14:paraId="0BA5EABA" w14:textId="6BBB5C50" w:rsidR="0029639F" w:rsidRPr="00AF6267" w:rsidRDefault="0029639F" w:rsidP="00697EAE">
            <w:pPr>
              <w:contextualSpacing/>
              <w:rPr>
                <w:rFonts w:ascii="Arial" w:hAnsi="Arial" w:cs="Arial"/>
                <w:b/>
                <w:bCs/>
              </w:rPr>
            </w:pPr>
            <w:r w:rsidRPr="00AF6267">
              <w:rPr>
                <w:rFonts w:ascii="Arial" w:hAnsi="Arial" w:cs="Arial"/>
                <w:b/>
                <w:bCs/>
              </w:rPr>
              <w:t xml:space="preserve">ELA Testing </w:t>
            </w:r>
          </w:p>
        </w:tc>
        <w:tc>
          <w:tcPr>
            <w:tcW w:w="3179" w:type="dxa"/>
            <w:shd w:val="clear" w:color="auto" w:fill="D9D9D9" w:themeFill="background1" w:themeFillShade="D9"/>
          </w:tcPr>
          <w:p w14:paraId="772A8F80" w14:textId="0DD15AA8" w:rsidR="0029639F" w:rsidRPr="00AF6267" w:rsidRDefault="0029639F" w:rsidP="00697EAE">
            <w:pPr>
              <w:contextualSpacing/>
              <w:rPr>
                <w:rFonts w:ascii="Arial" w:hAnsi="Arial" w:cs="Arial"/>
                <w:b/>
                <w:bCs/>
              </w:rPr>
            </w:pPr>
            <w:r w:rsidRPr="00AF6267">
              <w:rPr>
                <w:rFonts w:ascii="Arial" w:hAnsi="Arial" w:cs="Arial"/>
                <w:b/>
                <w:bCs/>
              </w:rPr>
              <w:t xml:space="preserve">Science Testing </w:t>
            </w:r>
          </w:p>
        </w:tc>
      </w:tr>
      <w:tr w:rsidR="0029639F" w:rsidRPr="00AF6267" w14:paraId="5351CAFD" w14:textId="77777777" w:rsidTr="0029639F">
        <w:tc>
          <w:tcPr>
            <w:tcW w:w="1255" w:type="dxa"/>
            <w:shd w:val="clear" w:color="auto" w:fill="D9D9D9" w:themeFill="background1" w:themeFillShade="D9"/>
          </w:tcPr>
          <w:p w14:paraId="65E6D362" w14:textId="3A476FB3" w:rsidR="0029639F" w:rsidRPr="00AF6267" w:rsidRDefault="0029639F" w:rsidP="00697EAE">
            <w:pPr>
              <w:contextualSpacing/>
              <w:rPr>
                <w:rFonts w:ascii="Arial" w:hAnsi="Arial" w:cs="Arial"/>
                <w:b/>
                <w:bCs/>
              </w:rPr>
            </w:pPr>
            <w:r w:rsidRPr="00AF6267">
              <w:rPr>
                <w:rFonts w:ascii="Arial" w:hAnsi="Arial" w:cs="Arial"/>
                <w:b/>
                <w:bCs/>
              </w:rPr>
              <w:t>Offered Testing Day/Time</w:t>
            </w:r>
          </w:p>
        </w:tc>
        <w:tc>
          <w:tcPr>
            <w:tcW w:w="3178" w:type="dxa"/>
          </w:tcPr>
          <w:p w14:paraId="634855D4" w14:textId="5408692A" w:rsidR="0029639F" w:rsidRPr="00AF6267" w:rsidRDefault="0029639F" w:rsidP="00697EAE">
            <w:pPr>
              <w:contextualSpacing/>
              <w:rPr>
                <w:rFonts w:ascii="Arial" w:hAnsi="Arial" w:cs="Arial"/>
              </w:rPr>
            </w:pPr>
            <w:r w:rsidRPr="00AF6267">
              <w:rPr>
                <w:rFonts w:ascii="Arial" w:hAnsi="Arial" w:cs="Arial"/>
              </w:rPr>
              <w:t>[</w:t>
            </w:r>
            <w:r w:rsidRPr="00AF6267">
              <w:rPr>
                <w:rFonts w:ascii="Arial" w:hAnsi="Arial" w:cs="Arial"/>
                <w:highlight w:val="yellow"/>
              </w:rPr>
              <w:t>Insert day/time options</w:t>
            </w:r>
            <w:r w:rsidRPr="00AF6267">
              <w:rPr>
                <w:rFonts w:ascii="Arial" w:hAnsi="Arial" w:cs="Arial"/>
              </w:rPr>
              <w:t>]</w:t>
            </w:r>
          </w:p>
        </w:tc>
        <w:tc>
          <w:tcPr>
            <w:tcW w:w="3178" w:type="dxa"/>
          </w:tcPr>
          <w:p w14:paraId="69119030" w14:textId="56BD7B10" w:rsidR="0029639F" w:rsidRPr="00AF6267" w:rsidRDefault="0029639F" w:rsidP="00697EAE">
            <w:pPr>
              <w:contextualSpacing/>
              <w:rPr>
                <w:rFonts w:ascii="Arial" w:hAnsi="Arial" w:cs="Arial"/>
              </w:rPr>
            </w:pPr>
            <w:r w:rsidRPr="00AF6267">
              <w:rPr>
                <w:rFonts w:ascii="Arial" w:hAnsi="Arial" w:cs="Arial"/>
              </w:rPr>
              <w:t>[</w:t>
            </w:r>
            <w:r w:rsidRPr="00AF6267">
              <w:rPr>
                <w:rFonts w:ascii="Arial" w:hAnsi="Arial" w:cs="Arial"/>
                <w:highlight w:val="yellow"/>
              </w:rPr>
              <w:t>Insert day/time options</w:t>
            </w:r>
            <w:r w:rsidRPr="00AF6267">
              <w:rPr>
                <w:rFonts w:ascii="Arial" w:hAnsi="Arial" w:cs="Arial"/>
              </w:rPr>
              <w:t>]</w:t>
            </w:r>
          </w:p>
        </w:tc>
        <w:tc>
          <w:tcPr>
            <w:tcW w:w="3179" w:type="dxa"/>
          </w:tcPr>
          <w:p w14:paraId="61D56A09" w14:textId="3E26E5F6" w:rsidR="0029639F" w:rsidRPr="00AF6267" w:rsidRDefault="0029639F" w:rsidP="00697EAE">
            <w:pPr>
              <w:contextualSpacing/>
              <w:rPr>
                <w:rFonts w:ascii="Arial" w:hAnsi="Arial" w:cs="Arial"/>
              </w:rPr>
            </w:pPr>
            <w:r w:rsidRPr="00AF6267">
              <w:rPr>
                <w:rFonts w:ascii="Arial" w:hAnsi="Arial" w:cs="Arial"/>
              </w:rPr>
              <w:t>[</w:t>
            </w:r>
            <w:r w:rsidRPr="00AF6267">
              <w:rPr>
                <w:rFonts w:ascii="Arial" w:hAnsi="Arial" w:cs="Arial"/>
                <w:highlight w:val="yellow"/>
              </w:rPr>
              <w:t>Insert day/time options</w:t>
            </w:r>
            <w:r w:rsidRPr="00AF6267">
              <w:rPr>
                <w:rFonts w:ascii="Arial" w:hAnsi="Arial" w:cs="Arial"/>
              </w:rPr>
              <w:t>]</w:t>
            </w:r>
          </w:p>
        </w:tc>
      </w:tr>
    </w:tbl>
    <w:p w14:paraId="1A809F49" w14:textId="77777777" w:rsidR="0029639F" w:rsidRPr="00AF6267" w:rsidRDefault="0029639F" w:rsidP="00697EA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9A0A446" w14:textId="49063A12" w:rsidR="0029639F" w:rsidRPr="00AF6267" w:rsidRDefault="00AF6267" w:rsidP="0029639F">
      <w:pPr>
        <w:spacing w:line="240" w:lineRule="auto"/>
        <w:contextualSpacing/>
        <w:rPr>
          <w:rFonts w:ascii="Arial" w:hAnsi="Arial" w:cs="Arial"/>
        </w:rPr>
      </w:pPr>
      <w:r w:rsidRPr="00AF6267">
        <w:rPr>
          <w:rFonts w:ascii="Arial" w:hAnsi="Arial" w:cs="Arial"/>
        </w:rPr>
        <w:t xml:space="preserve">These state assessments </w:t>
      </w:r>
      <w:r w:rsidR="007B1FBC">
        <w:rPr>
          <w:rFonts w:ascii="Arial" w:hAnsi="Arial" w:cs="Arial"/>
        </w:rPr>
        <w:t xml:space="preserve">can </w:t>
      </w:r>
      <w:r w:rsidRPr="00AF6267">
        <w:rPr>
          <w:rFonts w:ascii="Arial" w:hAnsi="Arial" w:cs="Arial"/>
        </w:rPr>
        <w:t xml:space="preserve">provide valuable information to families to know how children are performing </w:t>
      </w:r>
      <w:proofErr w:type="gramStart"/>
      <w:r w:rsidRPr="00AF6267">
        <w:rPr>
          <w:rFonts w:ascii="Arial" w:hAnsi="Arial" w:cs="Arial"/>
        </w:rPr>
        <w:t>and also</w:t>
      </w:r>
      <w:proofErr w:type="gramEnd"/>
      <w:r w:rsidRPr="00AF6267">
        <w:rPr>
          <w:rFonts w:ascii="Arial" w:hAnsi="Arial" w:cs="Arial"/>
        </w:rPr>
        <w:t xml:space="preserve"> progressing in relation to challenging content standards and grade-level expectations.</w:t>
      </w:r>
      <w:r w:rsidR="007B1FBC" w:rsidRPr="007B1FBC">
        <w:rPr>
          <w:rFonts w:ascii="Arial" w:hAnsi="Arial" w:cs="Arial"/>
        </w:rPr>
        <w:t xml:space="preserve"> </w:t>
      </w:r>
      <w:r w:rsidR="007B1FBC" w:rsidRPr="00AF6267">
        <w:rPr>
          <w:rFonts w:ascii="Arial" w:hAnsi="Arial" w:cs="Arial"/>
        </w:rPr>
        <w:t>It is our responsibility to ensure all children have a fair, equal, and significant opportunity to obtain a high-quality education and reach, at a minimum, proficiency on challenging academic content standards as measured through the state assessments</w:t>
      </w:r>
      <w:r w:rsidR="007B1FBC">
        <w:rPr>
          <w:rFonts w:ascii="Arial" w:hAnsi="Arial" w:cs="Arial"/>
        </w:rPr>
        <w:t xml:space="preserve">, but the </w:t>
      </w:r>
      <w:r w:rsidR="007B1FBC" w:rsidRPr="007B1FBC">
        <w:rPr>
          <w:rFonts w:ascii="Arial" w:hAnsi="Arial" w:cs="Arial"/>
        </w:rPr>
        <w:t>health, well</w:t>
      </w:r>
      <w:r w:rsidR="007B1FBC">
        <w:rPr>
          <w:rFonts w:ascii="Arial" w:hAnsi="Arial" w:cs="Arial"/>
        </w:rPr>
        <w:t>-</w:t>
      </w:r>
      <w:r w:rsidR="007B1FBC" w:rsidRPr="007B1FBC">
        <w:rPr>
          <w:rFonts w:ascii="Arial" w:hAnsi="Arial" w:cs="Arial"/>
        </w:rPr>
        <w:t>being, and safety of</w:t>
      </w:r>
      <w:r w:rsidR="007B1FBC">
        <w:rPr>
          <w:rFonts w:ascii="Arial" w:hAnsi="Arial" w:cs="Arial"/>
        </w:rPr>
        <w:t xml:space="preserve"> your child must come first. </w:t>
      </w:r>
      <w:r w:rsidR="007B1FBC" w:rsidRPr="00AF6267">
        <w:rPr>
          <w:rFonts w:ascii="Arial" w:hAnsi="Arial" w:cs="Arial"/>
        </w:rPr>
        <w:t xml:space="preserve">We appreciate your partnership in </w:t>
      </w:r>
      <w:r w:rsidR="007B1FBC">
        <w:rPr>
          <w:rFonts w:ascii="Arial" w:hAnsi="Arial" w:cs="Arial"/>
        </w:rPr>
        <w:t>supporting and serving all children in our school.</w:t>
      </w:r>
    </w:p>
    <w:p w14:paraId="32CADC95" w14:textId="77777777" w:rsidR="0029639F" w:rsidRPr="00AF6267" w:rsidRDefault="0029639F" w:rsidP="0029639F">
      <w:pPr>
        <w:spacing w:line="240" w:lineRule="auto"/>
        <w:contextualSpacing/>
        <w:rPr>
          <w:rFonts w:ascii="Arial" w:hAnsi="Arial" w:cs="Arial"/>
        </w:rPr>
      </w:pPr>
    </w:p>
    <w:p w14:paraId="2B7D2116" w14:textId="33BA3C2F" w:rsidR="0029639F" w:rsidRPr="00AF6267" w:rsidRDefault="0029639F" w:rsidP="46BE0151">
      <w:pPr>
        <w:spacing w:line="240" w:lineRule="auto"/>
        <w:contextualSpacing/>
        <w:rPr>
          <w:rFonts w:ascii="Arial" w:hAnsi="Arial" w:cs="Arial"/>
        </w:rPr>
      </w:pPr>
      <w:r w:rsidRPr="00AF6267">
        <w:rPr>
          <w:rFonts w:ascii="Arial" w:hAnsi="Arial" w:cs="Arial"/>
        </w:rPr>
        <w:t xml:space="preserve">Please do not hesitate to contact us with any questions you may have about state </w:t>
      </w:r>
      <w:r w:rsidR="00427391" w:rsidRPr="00AF6267">
        <w:rPr>
          <w:rFonts w:ascii="Arial" w:hAnsi="Arial" w:cs="Arial"/>
        </w:rPr>
        <w:t>assessments</w:t>
      </w:r>
      <w:r w:rsidRPr="00AF6267">
        <w:rPr>
          <w:rFonts w:ascii="Arial" w:hAnsi="Arial" w:cs="Arial"/>
        </w:rPr>
        <w:t xml:space="preserve"> this year</w:t>
      </w:r>
      <w:r w:rsidR="00427391" w:rsidRPr="00AF6267">
        <w:rPr>
          <w:rFonts w:ascii="Arial" w:hAnsi="Arial" w:cs="Arial"/>
        </w:rPr>
        <w:t xml:space="preserve"> or </w:t>
      </w:r>
      <w:r w:rsidR="00DA51C0" w:rsidRPr="00AF6267">
        <w:rPr>
          <w:rFonts w:ascii="Arial" w:hAnsi="Arial" w:cs="Arial"/>
        </w:rPr>
        <w:t>this opportunity for your child</w:t>
      </w:r>
      <w:r w:rsidRPr="00AF6267">
        <w:rPr>
          <w:rFonts w:ascii="Arial" w:hAnsi="Arial" w:cs="Arial"/>
        </w:rPr>
        <w:t>. Questions can be directed to [</w:t>
      </w:r>
      <w:r w:rsidRPr="00AF6267">
        <w:rPr>
          <w:rFonts w:ascii="Arial" w:hAnsi="Arial" w:cs="Arial"/>
          <w:highlight w:val="yellow"/>
        </w:rPr>
        <w:t>School Contact</w:t>
      </w:r>
      <w:r w:rsidRPr="00AF6267">
        <w:rPr>
          <w:rFonts w:ascii="Arial" w:hAnsi="Arial" w:cs="Arial"/>
        </w:rPr>
        <w:t>] at [</w:t>
      </w:r>
      <w:r w:rsidRPr="00AF6267">
        <w:rPr>
          <w:rFonts w:ascii="Arial" w:hAnsi="Arial" w:cs="Arial"/>
          <w:highlight w:val="yellow"/>
        </w:rPr>
        <w:t>Contact Information</w:t>
      </w:r>
      <w:r w:rsidRPr="00AF6267">
        <w:rPr>
          <w:rFonts w:ascii="Arial" w:hAnsi="Arial" w:cs="Arial"/>
        </w:rPr>
        <w:t xml:space="preserve">]. </w:t>
      </w:r>
    </w:p>
    <w:p w14:paraId="7A6B247A" w14:textId="77777777" w:rsidR="0029639F" w:rsidRPr="00AF6267" w:rsidRDefault="0029639F" w:rsidP="0029639F">
      <w:pPr>
        <w:spacing w:line="240" w:lineRule="auto"/>
        <w:contextualSpacing/>
        <w:rPr>
          <w:rFonts w:ascii="Arial" w:hAnsi="Arial" w:cs="Arial"/>
        </w:rPr>
      </w:pPr>
    </w:p>
    <w:p w14:paraId="7B635434" w14:textId="77777777" w:rsidR="0029639F" w:rsidRPr="00AF6267" w:rsidRDefault="0029639F" w:rsidP="0029639F">
      <w:pPr>
        <w:spacing w:line="240" w:lineRule="auto"/>
        <w:contextualSpacing/>
        <w:rPr>
          <w:rFonts w:ascii="Arial" w:hAnsi="Arial" w:cs="Arial"/>
        </w:rPr>
      </w:pPr>
      <w:r w:rsidRPr="00AF6267">
        <w:rPr>
          <w:rFonts w:ascii="Arial" w:hAnsi="Arial" w:cs="Arial"/>
        </w:rPr>
        <w:t xml:space="preserve">Sincerely, </w:t>
      </w:r>
    </w:p>
    <w:p w14:paraId="75AC33B1" w14:textId="2FB868FF" w:rsidR="0029639F" w:rsidRPr="00AF6267" w:rsidRDefault="0029639F" w:rsidP="00DA51C0">
      <w:pPr>
        <w:spacing w:line="240" w:lineRule="auto"/>
        <w:contextualSpacing/>
        <w:rPr>
          <w:rFonts w:ascii="Arial" w:hAnsi="Arial" w:cs="Arial"/>
        </w:rPr>
      </w:pPr>
      <w:r w:rsidRPr="00AF6267">
        <w:rPr>
          <w:rFonts w:ascii="Arial" w:hAnsi="Arial" w:cs="Arial"/>
          <w:highlight w:val="yellow"/>
        </w:rPr>
        <w:t>[Principal’s Name]</w:t>
      </w:r>
    </w:p>
    <w:p w14:paraId="69B0BA3B" w14:textId="4B8A0E57" w:rsidR="0029639F" w:rsidRPr="00AF6267" w:rsidRDefault="0029639F" w:rsidP="00697EAE">
      <w:pPr>
        <w:spacing w:after="0" w:line="240" w:lineRule="auto"/>
        <w:contextualSpacing/>
        <w:rPr>
          <w:rFonts w:ascii="Arial" w:hAnsi="Arial" w:cs="Arial"/>
        </w:rPr>
      </w:pPr>
    </w:p>
    <w:sectPr w:rsidR="0029639F" w:rsidRPr="00AF6267" w:rsidSect="00C13C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9AC3B" w14:textId="77777777" w:rsidR="009155A7" w:rsidRDefault="009155A7" w:rsidP="00557C6F">
      <w:pPr>
        <w:spacing w:after="0" w:line="240" w:lineRule="auto"/>
      </w:pPr>
      <w:r>
        <w:separator/>
      </w:r>
    </w:p>
  </w:endnote>
  <w:endnote w:type="continuationSeparator" w:id="0">
    <w:p w14:paraId="2D2CC11A" w14:textId="77777777" w:rsidR="009155A7" w:rsidRDefault="009155A7" w:rsidP="0055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CDB1" w14:textId="77777777" w:rsidR="002125D4" w:rsidRDefault="00212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97A6" w14:textId="77777777" w:rsidR="002125D4" w:rsidRDefault="00212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C6A6" w14:textId="77777777" w:rsidR="002125D4" w:rsidRDefault="00212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AB06D" w14:textId="77777777" w:rsidR="009155A7" w:rsidRDefault="009155A7" w:rsidP="00557C6F">
      <w:pPr>
        <w:spacing w:after="0" w:line="240" w:lineRule="auto"/>
      </w:pPr>
      <w:r>
        <w:separator/>
      </w:r>
    </w:p>
  </w:footnote>
  <w:footnote w:type="continuationSeparator" w:id="0">
    <w:p w14:paraId="1036BB2A" w14:textId="77777777" w:rsidR="009155A7" w:rsidRDefault="009155A7" w:rsidP="0055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6C6DE" w14:textId="3644712A" w:rsidR="002125D4" w:rsidRDefault="00E966B7">
    <w:pPr>
      <w:pStyle w:val="Header"/>
    </w:pPr>
    <w:r>
      <w:rPr>
        <w:noProof/>
      </w:rPr>
      <w:pict w14:anchorId="58364D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659922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1EE3" w14:textId="1000B081" w:rsidR="002125D4" w:rsidRDefault="00E966B7">
    <w:pPr>
      <w:pStyle w:val="Header"/>
    </w:pPr>
    <w:r>
      <w:rPr>
        <w:noProof/>
      </w:rPr>
      <w:pict w14:anchorId="007E7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659923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2125D4" w14:paraId="0D4EC8DC" w14:textId="77777777" w:rsidTr="00557C6F">
      <w:tc>
        <w:tcPr>
          <w:tcW w:w="10790" w:type="dxa"/>
        </w:tcPr>
        <w:p w14:paraId="11CF7365" w14:textId="712478DC" w:rsidR="002125D4" w:rsidRDefault="002125D4">
          <w:pPr>
            <w:pStyle w:val="Header"/>
          </w:pPr>
          <w:r>
            <w:t>Insert School Letter Head Here</w:t>
          </w:r>
        </w:p>
        <w:p w14:paraId="052366B2" w14:textId="77777777" w:rsidR="002125D4" w:rsidRDefault="002125D4">
          <w:pPr>
            <w:pStyle w:val="Header"/>
          </w:pPr>
        </w:p>
        <w:p w14:paraId="12F60C91" w14:textId="77777777" w:rsidR="002125D4" w:rsidRDefault="002125D4">
          <w:pPr>
            <w:pStyle w:val="Header"/>
          </w:pPr>
        </w:p>
        <w:p w14:paraId="1355706D" w14:textId="77777777" w:rsidR="002125D4" w:rsidRDefault="002125D4">
          <w:pPr>
            <w:pStyle w:val="Header"/>
          </w:pPr>
        </w:p>
        <w:p w14:paraId="16F3115A" w14:textId="77777777" w:rsidR="002125D4" w:rsidRDefault="002125D4">
          <w:pPr>
            <w:pStyle w:val="Header"/>
          </w:pPr>
        </w:p>
        <w:p w14:paraId="4C164480" w14:textId="4FC6C151" w:rsidR="002125D4" w:rsidRDefault="002125D4">
          <w:pPr>
            <w:pStyle w:val="Header"/>
          </w:pPr>
        </w:p>
      </w:tc>
    </w:tr>
  </w:tbl>
  <w:p w14:paraId="1DAD3935" w14:textId="70C6D55D" w:rsidR="002125D4" w:rsidRPr="00EF74B4" w:rsidRDefault="00E966B7" w:rsidP="00EF74B4">
    <w:pPr>
      <w:pStyle w:val="Header"/>
      <w:rPr>
        <w:sz w:val="8"/>
        <w:szCs w:val="8"/>
      </w:rPr>
    </w:pPr>
    <w:r>
      <w:rPr>
        <w:noProof/>
      </w:rPr>
      <w:pict w14:anchorId="50AF51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659921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1208"/>
    <w:multiLevelType w:val="hybridMultilevel"/>
    <w:tmpl w:val="D17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0FF"/>
    <w:multiLevelType w:val="hybridMultilevel"/>
    <w:tmpl w:val="C592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720E"/>
    <w:multiLevelType w:val="hybridMultilevel"/>
    <w:tmpl w:val="BDFE7092"/>
    <w:lvl w:ilvl="0" w:tplc="F3FA6E4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C73"/>
    <w:multiLevelType w:val="hybridMultilevel"/>
    <w:tmpl w:val="37EE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667A4F"/>
    <w:multiLevelType w:val="hybridMultilevel"/>
    <w:tmpl w:val="C632E0D8"/>
    <w:lvl w:ilvl="0" w:tplc="BEB24A76">
      <w:start w:val="1"/>
      <w:numFmt w:val="bullet"/>
      <w:lvlText w:val=""/>
      <w:lvlJc w:val="left"/>
      <w:pPr>
        <w:tabs>
          <w:tab w:val="num" w:pos="384"/>
        </w:tabs>
        <w:ind w:left="38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BC719AF"/>
    <w:multiLevelType w:val="hybridMultilevel"/>
    <w:tmpl w:val="EC284C0C"/>
    <w:lvl w:ilvl="0" w:tplc="B80890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659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A76D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C968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86A3E">
      <w:start w:val="94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ACF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AA3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CBF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650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D61C9"/>
    <w:multiLevelType w:val="hybridMultilevel"/>
    <w:tmpl w:val="D54A0642"/>
    <w:lvl w:ilvl="0" w:tplc="5CE6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403D7"/>
    <w:multiLevelType w:val="hybridMultilevel"/>
    <w:tmpl w:val="DEFC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1380C"/>
    <w:multiLevelType w:val="hybridMultilevel"/>
    <w:tmpl w:val="C326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54921"/>
    <w:multiLevelType w:val="hybridMultilevel"/>
    <w:tmpl w:val="A1CC8ED2"/>
    <w:lvl w:ilvl="0" w:tplc="F3FA6E4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C8"/>
    <w:rsid w:val="00010CE5"/>
    <w:rsid w:val="00025873"/>
    <w:rsid w:val="00067C08"/>
    <w:rsid w:val="00087E55"/>
    <w:rsid w:val="000916E0"/>
    <w:rsid w:val="000A260F"/>
    <w:rsid w:val="000B609F"/>
    <w:rsid w:val="000C36C0"/>
    <w:rsid w:val="000E255C"/>
    <w:rsid w:val="000E3DCD"/>
    <w:rsid w:val="000F072C"/>
    <w:rsid w:val="001167D2"/>
    <w:rsid w:val="00125FFA"/>
    <w:rsid w:val="001411E6"/>
    <w:rsid w:val="001B5C8A"/>
    <w:rsid w:val="001F6575"/>
    <w:rsid w:val="002025C6"/>
    <w:rsid w:val="002125D4"/>
    <w:rsid w:val="0025560C"/>
    <w:rsid w:val="00276A2F"/>
    <w:rsid w:val="0029639F"/>
    <w:rsid w:val="002C064C"/>
    <w:rsid w:val="002E2340"/>
    <w:rsid w:val="002F76D0"/>
    <w:rsid w:val="00353506"/>
    <w:rsid w:val="0037029D"/>
    <w:rsid w:val="003A4CF3"/>
    <w:rsid w:val="003A7E8C"/>
    <w:rsid w:val="003B34EA"/>
    <w:rsid w:val="003C0AA8"/>
    <w:rsid w:val="003C353E"/>
    <w:rsid w:val="003D17A3"/>
    <w:rsid w:val="003F539D"/>
    <w:rsid w:val="003F7FE7"/>
    <w:rsid w:val="004032C4"/>
    <w:rsid w:val="00403345"/>
    <w:rsid w:val="00427391"/>
    <w:rsid w:val="004805C8"/>
    <w:rsid w:val="004821CC"/>
    <w:rsid w:val="004A63B5"/>
    <w:rsid w:val="004C3A67"/>
    <w:rsid w:val="004C7689"/>
    <w:rsid w:val="00507B15"/>
    <w:rsid w:val="00557C6F"/>
    <w:rsid w:val="005B49B7"/>
    <w:rsid w:val="005B54C8"/>
    <w:rsid w:val="005D1A9A"/>
    <w:rsid w:val="00607343"/>
    <w:rsid w:val="00650329"/>
    <w:rsid w:val="0065762F"/>
    <w:rsid w:val="00666021"/>
    <w:rsid w:val="0069492B"/>
    <w:rsid w:val="00697EAE"/>
    <w:rsid w:val="006A28B6"/>
    <w:rsid w:val="006C418E"/>
    <w:rsid w:val="00752DFF"/>
    <w:rsid w:val="007538CA"/>
    <w:rsid w:val="007B1FBC"/>
    <w:rsid w:val="007E5CAC"/>
    <w:rsid w:val="00815169"/>
    <w:rsid w:val="00841A73"/>
    <w:rsid w:val="008C60BD"/>
    <w:rsid w:val="008F4EFF"/>
    <w:rsid w:val="009155A7"/>
    <w:rsid w:val="009774E5"/>
    <w:rsid w:val="009918DE"/>
    <w:rsid w:val="009A5BAF"/>
    <w:rsid w:val="009E3049"/>
    <w:rsid w:val="009F6803"/>
    <w:rsid w:val="00A227AC"/>
    <w:rsid w:val="00A4745F"/>
    <w:rsid w:val="00A637E2"/>
    <w:rsid w:val="00AD165A"/>
    <w:rsid w:val="00AE3C45"/>
    <w:rsid w:val="00AF6267"/>
    <w:rsid w:val="00B10331"/>
    <w:rsid w:val="00B130A8"/>
    <w:rsid w:val="00B36166"/>
    <w:rsid w:val="00B3639E"/>
    <w:rsid w:val="00B40629"/>
    <w:rsid w:val="00B45BA7"/>
    <w:rsid w:val="00B551A4"/>
    <w:rsid w:val="00BB7BB7"/>
    <w:rsid w:val="00BC5255"/>
    <w:rsid w:val="00C10CA7"/>
    <w:rsid w:val="00C11106"/>
    <w:rsid w:val="00C13CFD"/>
    <w:rsid w:val="00C42E5F"/>
    <w:rsid w:val="00C751AE"/>
    <w:rsid w:val="00CA7208"/>
    <w:rsid w:val="00D125A2"/>
    <w:rsid w:val="00DA51C0"/>
    <w:rsid w:val="00DB188D"/>
    <w:rsid w:val="00DB4C95"/>
    <w:rsid w:val="00DF1F63"/>
    <w:rsid w:val="00E5303A"/>
    <w:rsid w:val="00E56070"/>
    <w:rsid w:val="00E661BA"/>
    <w:rsid w:val="00E966B7"/>
    <w:rsid w:val="00EB4656"/>
    <w:rsid w:val="00ED743D"/>
    <w:rsid w:val="00EE07B0"/>
    <w:rsid w:val="00EE5155"/>
    <w:rsid w:val="00EF03BA"/>
    <w:rsid w:val="00EF74B4"/>
    <w:rsid w:val="00EF7AAB"/>
    <w:rsid w:val="00F039C8"/>
    <w:rsid w:val="00F12A5B"/>
    <w:rsid w:val="00F152A7"/>
    <w:rsid w:val="00F21A84"/>
    <w:rsid w:val="00F426CB"/>
    <w:rsid w:val="00F7646F"/>
    <w:rsid w:val="00F91DFE"/>
    <w:rsid w:val="00FB19B6"/>
    <w:rsid w:val="00FB79E3"/>
    <w:rsid w:val="2378C22B"/>
    <w:rsid w:val="46BE0151"/>
    <w:rsid w:val="47D85AFA"/>
    <w:rsid w:val="546EFF93"/>
    <w:rsid w:val="59810EB1"/>
    <w:rsid w:val="62F19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30EA82"/>
  <w15:chartTrackingRefBased/>
  <w15:docId w15:val="{A22A6600-61A5-456C-9791-92E1C61F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4B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E3D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3DC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E3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3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13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CF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4C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6F"/>
  </w:style>
  <w:style w:type="paragraph" w:styleId="Footer">
    <w:name w:val="footer"/>
    <w:basedOn w:val="Normal"/>
    <w:link w:val="FooterChar"/>
    <w:uiPriority w:val="99"/>
    <w:unhideWhenUsed/>
    <w:rsid w:val="0055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21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62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4B4"/>
    <w:rPr>
      <w:rFonts w:eastAsiaTheme="majorEastAsia" w:cstheme="majorBidi"/>
      <w:b/>
      <w:sz w:val="40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02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34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19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771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126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205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9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827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907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502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295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89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39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04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0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056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114/plaws/publ95/PLAW-114publ95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i.mt.gov/Leadership/Assessment-Accountability/MontCAS/Parent-Corne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0WsxBSWNX8yMAIDMHZ8o7TtFrx0Rh8tD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rules.org/gateway/ChapterHome.asp?Chapter=10%2E5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2481</Characters>
  <Application>Microsoft Office Word</Application>
  <DocSecurity>4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Ashley</dc:creator>
  <cp:keywords/>
  <dc:description/>
  <cp:lastModifiedBy>Fortner, Marcy</cp:lastModifiedBy>
  <cp:revision>2</cp:revision>
  <dcterms:created xsi:type="dcterms:W3CDTF">2021-03-08T21:51:00Z</dcterms:created>
  <dcterms:modified xsi:type="dcterms:W3CDTF">2021-03-08T21:51:00Z</dcterms:modified>
</cp:coreProperties>
</file>