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408" w:lineRule="auto"/>
        <w:rPr>
          <w:b w:val="1"/>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25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Insert School Letterhead</w:t>
            </w:r>
          </w:p>
        </w:tc>
      </w:tr>
    </w:tbl>
    <w:p w:rsidR="00000000" w:rsidDel="00000000" w:rsidP="00000000" w:rsidRDefault="00000000" w:rsidRPr="00000000" w14:paraId="00000003">
      <w:pPr>
        <w:spacing w:after="240" w:before="240" w:line="408" w:lineRule="auto"/>
        <w:rPr>
          <w:b w:val="1"/>
          <w:sz w:val="20"/>
          <w:szCs w:val="20"/>
        </w:rPr>
      </w:pPr>
      <w:r w:rsidDel="00000000" w:rsidR="00000000" w:rsidRPr="00000000">
        <w:rPr>
          <w:rtl w:val="0"/>
        </w:rPr>
      </w:r>
    </w:p>
    <w:p w:rsidR="00000000" w:rsidDel="00000000" w:rsidP="00000000" w:rsidRDefault="00000000" w:rsidRPr="00000000" w14:paraId="00000004">
      <w:pPr>
        <w:spacing w:after="240" w:before="240" w:line="408" w:lineRule="auto"/>
        <w:rPr>
          <w:b w:val="1"/>
          <w:sz w:val="20"/>
          <w:szCs w:val="20"/>
        </w:rPr>
      </w:pPr>
      <w:r w:rsidDel="00000000" w:rsidR="00000000" w:rsidRPr="00000000">
        <w:rPr>
          <w:b w:val="1"/>
          <w:sz w:val="20"/>
          <w:szCs w:val="20"/>
          <w:rtl w:val="0"/>
        </w:rPr>
        <w:t xml:space="preserve">Date:</w:t>
      </w:r>
    </w:p>
    <w:p w:rsidR="00000000" w:rsidDel="00000000" w:rsidP="00000000" w:rsidRDefault="00000000" w:rsidRPr="00000000" w14:paraId="00000005">
      <w:pPr>
        <w:spacing w:after="240" w:before="240" w:line="408" w:lineRule="auto"/>
        <w:rPr>
          <w:b w:val="1"/>
          <w:sz w:val="20"/>
          <w:szCs w:val="20"/>
        </w:rPr>
      </w:pPr>
      <w:r w:rsidDel="00000000" w:rsidR="00000000" w:rsidRPr="00000000">
        <w:rPr>
          <w:b w:val="1"/>
          <w:sz w:val="20"/>
          <w:szCs w:val="20"/>
          <w:rtl w:val="0"/>
        </w:rPr>
        <w:t xml:space="preserve">District:</w:t>
      </w:r>
    </w:p>
    <w:p w:rsidR="00000000" w:rsidDel="00000000" w:rsidP="00000000" w:rsidRDefault="00000000" w:rsidRPr="00000000" w14:paraId="00000006">
      <w:pPr>
        <w:spacing w:after="240" w:before="240" w:line="408" w:lineRule="auto"/>
        <w:rPr>
          <w:b w:val="1"/>
          <w:sz w:val="20"/>
          <w:szCs w:val="20"/>
        </w:rPr>
      </w:pPr>
      <w:r w:rsidDel="00000000" w:rsidR="00000000" w:rsidRPr="00000000">
        <w:rPr>
          <w:b w:val="1"/>
          <w:sz w:val="20"/>
          <w:szCs w:val="20"/>
          <w:rtl w:val="0"/>
        </w:rPr>
        <w:t xml:space="preserve">School and Grade Level:</w:t>
      </w:r>
    </w:p>
    <w:p w:rsidR="00000000" w:rsidDel="00000000" w:rsidP="00000000" w:rsidRDefault="00000000" w:rsidRPr="00000000" w14:paraId="00000007">
      <w:pPr>
        <w:spacing w:after="240" w:before="240" w:line="408" w:lineRule="auto"/>
        <w:rPr>
          <w:b w:val="1"/>
          <w:sz w:val="20"/>
          <w:szCs w:val="20"/>
        </w:rPr>
      </w:pPr>
      <w:r w:rsidDel="00000000" w:rsidR="00000000" w:rsidRPr="00000000">
        <w:rPr>
          <w:b w:val="1"/>
          <w:sz w:val="20"/>
          <w:szCs w:val="20"/>
          <w:rtl w:val="0"/>
        </w:rPr>
        <w:t xml:space="preserve">Student Name:</w:t>
      </w:r>
    </w:p>
    <w:p w:rsidR="00000000" w:rsidDel="00000000" w:rsidP="00000000" w:rsidRDefault="00000000" w:rsidRPr="00000000" w14:paraId="00000008">
      <w:pPr>
        <w:spacing w:after="240" w:before="240" w:line="408" w:lineRule="auto"/>
        <w:rPr>
          <w:color w:val="363636"/>
          <w:sz w:val="20"/>
          <w:szCs w:val="20"/>
        </w:rPr>
      </w:pPr>
      <w:r w:rsidDel="00000000" w:rsidR="00000000" w:rsidRPr="00000000">
        <w:rPr>
          <w:color w:val="363636"/>
          <w:sz w:val="20"/>
          <w:szCs w:val="20"/>
          <w:rtl w:val="0"/>
        </w:rPr>
        <w:t xml:space="preserve">Dear Parent or Guardian,</w:t>
      </w:r>
    </w:p>
    <w:p w:rsidR="00000000" w:rsidDel="00000000" w:rsidP="00000000" w:rsidRDefault="00000000" w:rsidRPr="00000000" w14:paraId="00000009">
      <w:pPr>
        <w:spacing w:after="240" w:before="240" w:line="408" w:lineRule="auto"/>
        <w:rPr>
          <w:sz w:val="20"/>
          <w:szCs w:val="20"/>
        </w:rPr>
      </w:pPr>
      <w:r w:rsidDel="00000000" w:rsidR="00000000" w:rsidRPr="00000000">
        <w:rPr>
          <w:rFonts w:ascii="Roboto" w:cs="Roboto" w:eastAsia="Roboto" w:hAnsi="Roboto"/>
          <w:color w:val="444746"/>
          <w:sz w:val="21"/>
          <w:szCs w:val="21"/>
          <w:rtl w:val="0"/>
        </w:rPr>
        <w:t xml:space="preserve">Upon your request, we administered a literacy screener to your child. We have determined that your child is eligible for an early literacy targeted intervention program. Your child's score indicated an intervention in the following skill area(s):__________________________________________________.</w:t>
      </w:r>
      <w:r w:rsidDel="00000000" w:rsidR="00000000" w:rsidRPr="00000000">
        <w:rPr>
          <w:sz w:val="20"/>
          <w:szCs w:val="20"/>
          <w:rtl w:val="0"/>
        </w:rPr>
        <w:t xml:space="preserve">  </w:t>
      </w:r>
      <w:r w:rsidDel="00000000" w:rsidR="00000000" w:rsidRPr="00000000">
        <w:rPr>
          <w:sz w:val="20"/>
          <w:szCs w:val="20"/>
          <w:rtl w:val="0"/>
        </w:rPr>
        <w:t xml:space="preserve">The goal of these programs is to help qualifying students develop their full educational potential and increase the number of children who are reading proficient by the end of 3rd grade.</w:t>
      </w:r>
    </w:p>
    <w:p w:rsidR="00000000" w:rsidDel="00000000" w:rsidP="00000000" w:rsidRDefault="00000000" w:rsidRPr="00000000" w14:paraId="0000000A">
      <w:pPr>
        <w:spacing w:after="240" w:before="240" w:line="408" w:lineRule="auto"/>
        <w:rPr>
          <w:sz w:val="20"/>
          <w:szCs w:val="20"/>
        </w:rPr>
      </w:pPr>
      <w:r w:rsidDel="00000000" w:rsidR="00000000" w:rsidRPr="00000000">
        <w:rPr>
          <w:sz w:val="20"/>
          <w:szCs w:val="20"/>
          <w:rtl w:val="0"/>
        </w:rPr>
        <w:t xml:space="preserve">Our program will help to ensure your child can participate meaningfully in school classes and activities. This letter summarizes your child’s early literacy skill level and the programs available to help your child achieve at a high level by improving his or her literacy skills. The following district programs are available to help your child improve their early literacy skills and make academic progress:</w:t>
      </w:r>
    </w:p>
    <w:p w:rsidR="00000000" w:rsidDel="00000000" w:rsidP="00000000" w:rsidRDefault="00000000" w:rsidRPr="00000000" w14:paraId="0000000B">
      <w:pPr>
        <w:numPr>
          <w:ilvl w:val="0"/>
          <w:numId w:val="1"/>
        </w:numPr>
        <w:spacing w:after="0" w:afterAutospacing="0" w:before="240" w:line="408" w:lineRule="auto"/>
        <w:ind w:left="720" w:hanging="360"/>
        <w:rPr>
          <w:sz w:val="20"/>
          <w:szCs w:val="20"/>
        </w:rPr>
      </w:pPr>
      <w:r w:rsidDel="00000000" w:rsidR="00000000" w:rsidRPr="00000000">
        <w:rPr>
          <w:sz w:val="20"/>
          <w:szCs w:val="20"/>
          <w:rtl w:val="0"/>
        </w:rPr>
        <w:t xml:space="preserve">Jumpstart program (summer) </w:t>
      </w:r>
      <w:r w:rsidDel="00000000" w:rsidR="00000000" w:rsidRPr="00000000">
        <w:rPr>
          <w:i w:val="1"/>
          <w:color w:val="ff3131"/>
          <w:sz w:val="20"/>
          <w:szCs w:val="20"/>
          <w:rtl w:val="0"/>
        </w:rPr>
        <w:t xml:space="preserve">District insert details of your program</w:t>
      </w:r>
    </w:p>
    <w:p w:rsidR="00000000" w:rsidDel="00000000" w:rsidP="00000000" w:rsidRDefault="00000000" w:rsidRPr="00000000" w14:paraId="0000000C">
      <w:pPr>
        <w:numPr>
          <w:ilvl w:val="0"/>
          <w:numId w:val="1"/>
        </w:numPr>
        <w:spacing w:after="0" w:afterAutospacing="0" w:before="0" w:beforeAutospacing="0" w:line="408" w:lineRule="auto"/>
        <w:ind w:left="720" w:hanging="360"/>
        <w:rPr>
          <w:sz w:val="20"/>
          <w:szCs w:val="20"/>
        </w:rPr>
      </w:pPr>
      <w:r w:rsidDel="00000000" w:rsidR="00000000" w:rsidRPr="00000000">
        <w:rPr>
          <w:sz w:val="20"/>
          <w:szCs w:val="20"/>
          <w:rtl w:val="0"/>
        </w:rPr>
        <w:t xml:space="preserve">Classroom-based program </w:t>
      </w:r>
      <w:r w:rsidDel="00000000" w:rsidR="00000000" w:rsidRPr="00000000">
        <w:rPr>
          <w:i w:val="1"/>
          <w:color w:val="ff3131"/>
          <w:sz w:val="20"/>
          <w:szCs w:val="20"/>
          <w:rtl w:val="0"/>
        </w:rPr>
        <w:t xml:space="preserve">District insert details of your program</w:t>
      </w:r>
    </w:p>
    <w:p w:rsidR="00000000" w:rsidDel="00000000" w:rsidP="00000000" w:rsidRDefault="00000000" w:rsidRPr="00000000" w14:paraId="0000000D">
      <w:pPr>
        <w:numPr>
          <w:ilvl w:val="0"/>
          <w:numId w:val="1"/>
        </w:numPr>
        <w:spacing w:after="240" w:before="0" w:beforeAutospacing="0" w:line="408" w:lineRule="auto"/>
        <w:ind w:left="720" w:hanging="360"/>
        <w:rPr>
          <w:sz w:val="20"/>
          <w:szCs w:val="20"/>
        </w:rPr>
      </w:pPr>
      <w:r w:rsidDel="00000000" w:rsidR="00000000" w:rsidRPr="00000000">
        <w:rPr>
          <w:sz w:val="20"/>
          <w:szCs w:val="20"/>
          <w:rtl w:val="0"/>
        </w:rPr>
        <w:t xml:space="preserve">Home-based program</w:t>
      </w:r>
    </w:p>
    <w:p w:rsidR="00000000" w:rsidDel="00000000" w:rsidP="00000000" w:rsidRDefault="00000000" w:rsidRPr="00000000" w14:paraId="0000000E">
      <w:pPr>
        <w:spacing w:after="240" w:before="240" w:lineRule="auto"/>
        <w:rPr>
          <w:sz w:val="20"/>
          <w:szCs w:val="20"/>
        </w:rPr>
      </w:pPr>
      <w:r w:rsidDel="00000000" w:rsidR="00000000" w:rsidRPr="00000000">
        <w:rPr>
          <w:sz w:val="20"/>
          <w:szCs w:val="20"/>
          <w:rtl w:val="0"/>
        </w:rPr>
        <w:t xml:space="preserve">Please do not hesitate to contact us with any questions about this program. Questions can be directed to [</w:t>
      </w:r>
      <w:r w:rsidDel="00000000" w:rsidR="00000000" w:rsidRPr="00000000">
        <w:rPr>
          <w:sz w:val="20"/>
          <w:szCs w:val="20"/>
          <w:highlight w:val="yellow"/>
          <w:rtl w:val="0"/>
        </w:rPr>
        <w:t xml:space="preserve">School Contact</w:t>
      </w:r>
      <w:r w:rsidDel="00000000" w:rsidR="00000000" w:rsidRPr="00000000">
        <w:rPr>
          <w:sz w:val="20"/>
          <w:szCs w:val="20"/>
          <w:rtl w:val="0"/>
        </w:rPr>
        <w:t xml:space="preserve">] at [</w:t>
      </w:r>
      <w:r w:rsidDel="00000000" w:rsidR="00000000" w:rsidRPr="00000000">
        <w:rPr>
          <w:sz w:val="20"/>
          <w:szCs w:val="20"/>
          <w:highlight w:val="yellow"/>
          <w:rtl w:val="0"/>
        </w:rPr>
        <w:t xml:space="preserve">Contact Information</w:t>
      </w:r>
      <w:r w:rsidDel="00000000" w:rsidR="00000000" w:rsidRPr="00000000">
        <w:rPr>
          <w:sz w:val="20"/>
          <w:szCs w:val="20"/>
          <w:rtl w:val="0"/>
        </w:rPr>
        <w:t xml:space="preserve">].</w:t>
      </w:r>
    </w:p>
    <w:p w:rsidR="00000000" w:rsidDel="00000000" w:rsidP="00000000" w:rsidRDefault="00000000" w:rsidRPr="00000000" w14:paraId="0000000F">
      <w:pPr>
        <w:rPr>
          <w:sz w:val="20"/>
          <w:szCs w:val="20"/>
        </w:rPr>
      </w:pPr>
      <w:r w:rsidDel="00000000" w:rsidR="00000000" w:rsidRPr="00000000">
        <w:rPr>
          <w:sz w:val="20"/>
          <w:szCs w:val="20"/>
          <w:rtl w:val="0"/>
        </w:rPr>
        <w:t xml:space="preserve"> </w:t>
      </w:r>
    </w:p>
    <w:p w:rsidR="00000000" w:rsidDel="00000000" w:rsidP="00000000" w:rsidRDefault="00000000" w:rsidRPr="00000000" w14:paraId="00000010">
      <w:pPr>
        <w:rPr>
          <w:sz w:val="20"/>
          <w:szCs w:val="20"/>
        </w:rPr>
      </w:pPr>
      <w:r w:rsidDel="00000000" w:rsidR="00000000" w:rsidRPr="00000000">
        <w:rPr>
          <w:sz w:val="20"/>
          <w:szCs w:val="20"/>
          <w:rtl w:val="0"/>
        </w:rPr>
        <w:t xml:space="preserve">Sincerely,</w:t>
      </w:r>
    </w:p>
    <w:p w:rsidR="00000000" w:rsidDel="00000000" w:rsidP="00000000" w:rsidRDefault="00000000" w:rsidRPr="00000000" w14:paraId="00000011">
      <w:pPr>
        <w:rPr>
          <w:sz w:val="20"/>
          <w:szCs w:val="20"/>
        </w:rPr>
      </w:pPr>
      <w:r w:rsidDel="00000000" w:rsidR="00000000" w:rsidRPr="00000000">
        <w:rPr>
          <w:sz w:val="20"/>
          <w:szCs w:val="20"/>
          <w:highlight w:val="yellow"/>
          <w:rtl w:val="0"/>
        </w:rPr>
        <w:t xml:space="preserve">[Principal’s Name]</w:t>
      </w:r>
      <w:r w:rsidDel="00000000" w:rsidR="00000000" w:rsidRPr="00000000">
        <w:rPr>
          <w:rtl w:val="0"/>
        </w:rPr>
      </w:r>
    </w:p>
    <w:sectPr>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